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 – Modelo de Prestação de Contas.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760"/>
        <w:tblGridChange w:id="0">
          <w:tblGrid>
            <w:gridCol w:w="384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DOS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AGENTE CULTURAL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DO TERMO DE EXECUÇÃO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RESULTADOS DO PROJETO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resumo: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[apresentar um resumo sobre a execução do projeto (como foi realizado? Quem fez parte? local? o projeto gerou impacto econômico cultural?)]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As ações planejadas para o projeto foram realizadas?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Houve alteração de alguma etapa do planejamento? qual?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3.1.1. Quais produtos culturais foram gerados?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  <w:t xml:space="preserve">( ) Publicação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( ) Livro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( ) Catálogo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( ) Live (transmissão on-line)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  <w:t xml:space="preserve">( ) Video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( ) Documentário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  <w:t xml:space="preserve">( ) Filme</w:t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  <w:t xml:space="preserve">( ) Relatório de pesquisa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( ) Produção musical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( ) Jogo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( ) Artesanato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( ) Obras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 xml:space="preserve">( ) Espetáculo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( ) Show musical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( ) Site</w:t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  <w:t xml:space="preserve">( ) Música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 xml:space="preserve">( ) Outros: __________________________________________________</w:t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PÚBLICO ALCANÇADO</w:t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[Informe a quantidade de pessoas beneficiadas pelo projeto, demonstra os mecanismos utilizados para mensuração, a exemplo de listas de presenças. Em caso de baixa frequência ou oscilação relevante informe as justificativas].</w:t>
      </w:r>
    </w:p>
    <w:p w:rsidR="00000000" w:rsidDel="00000000" w:rsidP="00000000" w:rsidRDefault="00000000" w:rsidRPr="00000000" w14:paraId="00000047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EQUIPE DO PROJETO</w:t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5.2 Houve mudanças na equipe ao longo da execução do projeto?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( ) Sim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( ) Não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left"/>
        <w:tblLayout w:type="fixed"/>
        <w:tblLook w:val="0600"/>
      </w:tblPr>
      <w:tblGrid>
        <w:gridCol w:w="1337"/>
        <w:gridCol w:w="1336"/>
        <w:gridCol w:w="1337"/>
        <w:gridCol w:w="1337"/>
        <w:gridCol w:w="1337"/>
        <w:gridCol w:w="1337"/>
        <w:gridCol w:w="1336"/>
        <w:tblGridChange w:id="0">
          <w:tblGrid>
            <w:gridCol w:w="1337"/>
            <w:gridCol w:w="1336"/>
            <w:gridCol w:w="1337"/>
            <w:gridCol w:w="1337"/>
            <w:gridCol w:w="1337"/>
            <w:gridCol w:w="1337"/>
            <w:gridCol w:w="13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Profissional/Empresa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Negra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Indigena?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Com Deficiência?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LOCAIS DE REALIZAÇÃO</w:t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4515"/>
        <w:gridCol w:w="3195"/>
        <w:tblGridChange w:id="0">
          <w:tblGrid>
            <w:gridCol w:w="1875"/>
            <w:gridCol w:w="4515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DE PÚBLICO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 DIVULGAÇÃO DO PROJETO</w:t>
      </w:r>
    </w:p>
    <w:p w:rsidR="00000000" w:rsidDel="00000000" w:rsidP="00000000" w:rsidRDefault="00000000" w:rsidRPr="00000000" w14:paraId="0000007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[qual o meio de divulgação utilizado?anexar o link]</w:t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 TÓPICOS ADICIONAIS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[Inclua aqui informações relevantes que não foram abordadas nos tópicos anteriores, se houver.]</w:t>
      </w:r>
    </w:p>
    <w:p w:rsidR="00000000" w:rsidDel="00000000" w:rsidP="00000000" w:rsidRDefault="00000000" w:rsidRPr="00000000" w14:paraId="0000008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ANEXOS</w:t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  <w:t xml:space="preserve">1- Fotos da Execução </w:t>
      </w:r>
    </w:p>
    <w:p w:rsidR="00000000" w:rsidDel="00000000" w:rsidP="00000000" w:rsidRDefault="00000000" w:rsidRPr="00000000" w14:paraId="00000088">
      <w:pPr>
        <w:spacing w:line="240" w:lineRule="auto"/>
        <w:rPr/>
      </w:pPr>
      <w:r w:rsidDel="00000000" w:rsidR="00000000" w:rsidRPr="00000000">
        <w:rPr>
          <w:rtl w:val="0"/>
        </w:rPr>
        <w:t xml:space="preserve">2 - Print de Publicações em Redes Sociais com Data </w:t>
      </w:r>
    </w:p>
    <w:p w:rsidR="00000000" w:rsidDel="00000000" w:rsidP="00000000" w:rsidRDefault="00000000" w:rsidRPr="00000000" w14:paraId="00000089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3 - Publicação em sites com link </w:t>
      </w:r>
      <w:r w:rsidDel="00000000" w:rsidR="00000000" w:rsidRPr="00000000">
        <w:rPr>
          <w:i w:val="1"/>
          <w:color w:val="ff0000"/>
          <w:rtl w:val="0"/>
        </w:rPr>
        <w:t xml:space="preserve">(se houver)</w:t>
      </w:r>
    </w:p>
    <w:p w:rsidR="00000000" w:rsidDel="00000000" w:rsidP="00000000" w:rsidRDefault="00000000" w:rsidRPr="00000000" w14:paraId="0000008A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4 - Lista de presença </w:t>
      </w:r>
      <w:r w:rsidDel="00000000" w:rsidR="00000000" w:rsidRPr="00000000">
        <w:rPr>
          <w:i w:val="1"/>
          <w:color w:val="ff0000"/>
          <w:rtl w:val="0"/>
        </w:rPr>
        <w:t xml:space="preserve">(se houver - de acordo com o tipo de projeto)</w:t>
      </w:r>
    </w:p>
    <w:p w:rsidR="00000000" w:rsidDel="00000000" w:rsidP="00000000" w:rsidRDefault="00000000" w:rsidRPr="00000000" w14:paraId="0000008B">
      <w:pPr>
        <w:spacing w:line="240" w:lineRule="auto"/>
        <w:rPr/>
      </w:pPr>
      <w:r w:rsidDel="00000000" w:rsidR="00000000" w:rsidRPr="00000000">
        <w:rPr>
          <w:rtl w:val="0"/>
        </w:rPr>
        <w:t xml:space="preserve">5 - Notas Fiscais ou recibos</w:t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