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 – ORIENTAÇÕES PARA REALIZAR INSCRIÇÃO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1. ACESSE O SITE DA PREFEITURA MUNICIPAL DE ARAPIRACA: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https://web.arapiraca.al.gov.br/</w:t>
        </w:r>
      </w:hyperlink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0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2. CLIQUE NO LINK “SERVIÇOS ONLINE”; </w:t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3. ESCOLHA A OPÇÃO “CRIAR PROCESSO”; </w:t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4. ESCOLHA A OPÇÃO “SECRETARIA MUNICIPAL DE CULTURA”; </w:t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5. ESCOLHA O EDITAL QUE ESTÁ INTERESSADO EM SE INSCREVER: “EDITAL </w:t>
        <w:tab/>
        <w:t xml:space="preserve">SMCLJ Nº 05/2025 - </w:t>
      </w:r>
      <w:r w:rsidDel="00000000" w:rsidR="00000000" w:rsidRPr="00000000">
        <w:rPr>
          <w:color w:val="00000a"/>
          <w:rtl w:val="0"/>
        </w:rPr>
        <w:t xml:space="preserve">AQUISIÇÃO DE BENS CULTURAIS</w:t>
      </w:r>
      <w:r w:rsidDel="00000000" w:rsidR="00000000" w:rsidRPr="00000000">
        <w:rPr>
          <w:rtl w:val="0"/>
        </w:rPr>
        <w:t xml:space="preserve"> – PESSOA FISICA”. </w:t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6. CLIQUE EM “ABRIR PROCESSO”; </w:t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7. FAÇA LOGIN COM CPF E SENHA; a. CASO SEJA SEU PRIMEIRO ACESSO, FAÇA CADASTRO EM “NÃO TENHO CADASTRO”; </w:t>
      </w:r>
    </w:p>
    <w:p w:rsidR="00000000" w:rsidDel="00000000" w:rsidP="00000000" w:rsidRDefault="00000000" w:rsidRPr="00000000" w14:paraId="0000001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3"/>
        <w:tblGridChange w:id="0">
          <w:tblGrid>
            <w:gridCol w:w="96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ATENÇÃO! 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LOGIN REALIZADO COM USUÁRIO E SENHA, IDENTIFICA O INSCRITO E É CONSIDERADO, PARA FINS DESTE EDITAL, COMO RECONHECIMENTO DAS CONDIÇÕES QUE FOREM INFORMADAS E DECLARADAS COMO VERÍDICAS E VÁLIDAS. - AS PESSOAS JURÍDICAS E COLETIVOS DEVEM LOGAR ATRAVÉS DO CPF DO SEU REPRESENTANTE. </w:t>
            </w:r>
          </w:p>
        </w:tc>
      </w:tr>
    </w:tbl>
    <w:p w:rsidR="00000000" w:rsidDel="00000000" w:rsidP="00000000" w:rsidRDefault="00000000" w:rsidRPr="00000000" w14:paraId="0000001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8. APÓS LOGIN NO SISTEMA CLIQUE EM “PROSSEGUIR”; </w:t>
      </w:r>
    </w:p>
    <w:p w:rsidR="00000000" w:rsidDel="00000000" w:rsidP="00000000" w:rsidRDefault="00000000" w:rsidRPr="00000000" w14:paraId="0000001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9. IDENTIFIQUE-SE: </w:t>
      </w:r>
    </w:p>
    <w:p w:rsidR="00000000" w:rsidDel="00000000" w:rsidP="00000000" w:rsidRDefault="00000000" w:rsidRPr="00000000" w14:paraId="0000001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9.1 SE PESSOA FÍSICA: COM SEU CPF; </w:t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9.2 SE PESSOA FÍSICA REPRESENTANTE DE COLETIVO: COM O CPF DO REPRESENTANTE; </w:t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9.3 SE PESSOA JURÍDICA: COM CNPJ. </w:t>
      </w:r>
    </w:p>
    <w:p w:rsidR="00000000" w:rsidDel="00000000" w:rsidP="00000000" w:rsidRDefault="00000000" w:rsidRPr="00000000" w14:paraId="0000001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3"/>
        <w:tblGridChange w:id="0">
          <w:tblGrid>
            <w:gridCol w:w="96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ATENÇÃO! 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INSCRIÇÃO DEVE SER FEITA NO USUÁRIO DO PRÓPRIO INTERESSADO - NÃO SERÁ ACEITA INSCRIÇÃO REALIZADA EM USUÁRIO DE TERCEIROS.</w:t>
            </w:r>
          </w:p>
        </w:tc>
      </w:tr>
    </w:tbl>
    <w:p w:rsidR="00000000" w:rsidDel="00000000" w:rsidP="00000000" w:rsidRDefault="00000000" w:rsidRPr="00000000" w14:paraId="0000002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11. APÓS PREENCHIMENTO DOS DADOS, CLIQUE EM “ENVIAR” E AVANCE PARA A ETAPA DE UPLOAD DOS DOCUMENTOS, ONDE DEVEM SER ANEXADOS OS DOCUMENTOS EXIGIDOS NO ITEM 3.2. </w:t>
      </w:r>
    </w:p>
    <w:p w:rsidR="00000000" w:rsidDel="00000000" w:rsidP="00000000" w:rsidRDefault="00000000" w:rsidRPr="00000000" w14:paraId="0000002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12. APÓS REALIZADO O PREENCHIMENTO E ASSINADOS OS DOCUMENTOS, DIGITALIZE OS ARQUIVOS PARA FAZER O UPLOAD DOS DOCUMENTOS NO SISTEMA. </w:t>
      </w:r>
    </w:p>
    <w:p w:rsidR="00000000" w:rsidDel="00000000" w:rsidP="00000000" w:rsidRDefault="00000000" w:rsidRPr="00000000" w14:paraId="0000002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3"/>
        <w:tblGridChange w:id="0">
          <w:tblGrid>
            <w:gridCol w:w="96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ATENÇÃO! 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CERTIFIQUE-SE DE QUE ESTÁ ANEXANDO CADA DOCUMENTO NO LINK A ELE DESTINADO E DA QUALIDADE VISUAL DOS DOCUMENTOS QUE FOREM INSERIDOS; - NÃO ESQUEÇA QUE OS ARQUIVOS DEVERÃO ESTAR ASSINADOS.</w:t>
            </w:r>
          </w:p>
        </w:tc>
      </w:tr>
    </w:tbl>
    <w:p w:rsidR="00000000" w:rsidDel="00000000" w:rsidP="00000000" w:rsidRDefault="00000000" w:rsidRPr="00000000" w14:paraId="0000002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13. APÓS UPLOAD DOS ARQUIVOS, CLIQUE EM “ENVIAR”; </w:t>
      </w:r>
    </w:p>
    <w:p w:rsidR="00000000" w:rsidDel="00000000" w:rsidP="00000000" w:rsidRDefault="00000000" w:rsidRPr="00000000" w14:paraId="0000002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13.1. CASO SUA INSCRIÇÃO CONTEMPLE APENAS OS DOCUMENTOS OBRIGATÓRIOS, CLIQUE EM “PROSSEGUIR”; </w:t>
      </w:r>
    </w:p>
    <w:p w:rsidR="00000000" w:rsidDel="00000000" w:rsidP="00000000" w:rsidRDefault="00000000" w:rsidRPr="00000000" w14:paraId="0000002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13.2. CASO SUA INSCRIÇÃO CONTEMPLE TODOS OS DOCUMENTOS, CLIQUE EM “ENVIAR PARA ACEITAÇÃO”. </w:t>
      </w:r>
    </w:p>
    <w:p w:rsidR="00000000" w:rsidDel="00000000" w:rsidP="00000000" w:rsidRDefault="00000000" w:rsidRPr="00000000" w14:paraId="0000002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14. DEPOIS DISSO SUA INSCRIÇÃO FICARÁ NA ABA “MEUS PROCESSOS”, AGUARDANDO ACEITAÇÃO. </w:t>
      </w:r>
    </w:p>
    <w:p w:rsidR="00000000" w:rsidDel="00000000" w:rsidP="00000000" w:rsidRDefault="00000000" w:rsidRPr="00000000" w14:paraId="0000003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3"/>
        <w:tblGridChange w:id="0">
          <w:tblGrid>
            <w:gridCol w:w="96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PRONTO!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AGORA BASTA AGUARDAR PARA QUE SUA INSCRIÇÃO SEJA ACEITA. - APÓS ACEITE, SEU PROTOCOLO IRÁ SE TRANSFORMAR EM UM NÚMERO DE PROCESSO QUE SERÁ O NÚMERO DA SUA INSCRIÇÃO. </w:t>
            </w:r>
          </w:p>
        </w:tc>
      </w:tr>
    </w:tbl>
    <w:p w:rsidR="00000000" w:rsidDel="00000000" w:rsidP="00000000" w:rsidRDefault="00000000" w:rsidRPr="00000000" w14:paraId="0000003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3"/>
        <w:tblGridChange w:id="0">
          <w:tblGrid>
            <w:gridCol w:w="96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LEMBRE-SE!! 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ACEITAÇÃO DA INSCRIÇÃO SIGNIFICA QUE ELA FOI RECEBIDA E QUE OS DOCUMENTOS SERÃO ANALISADOS, EM MOMENTO OPORTUNO.</w:t>
            </w:r>
          </w:p>
        </w:tc>
      </w:tr>
    </w:tbl>
    <w:p w:rsidR="00000000" w:rsidDel="00000000" w:rsidP="00000000" w:rsidRDefault="00000000" w:rsidRPr="00000000" w14:paraId="0000003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38101</wp:posOffset>
          </wp:positionV>
          <wp:extent cx="3890100" cy="6096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-1091" t="44077"/>
                  <a:stretch>
                    <a:fillRect/>
                  </a:stretch>
                </pic:blipFill>
                <pic:spPr>
                  <a:xfrm>
                    <a:off x="0" y="0"/>
                    <a:ext cx="38901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3181350</wp:posOffset>
          </wp:positionH>
          <wp:positionV relativeFrom="paragraph">
            <wp:posOffset>36239</wp:posOffset>
          </wp:positionV>
          <wp:extent cx="3847238" cy="606319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0" t="44077"/>
                  <a:stretch>
                    <a:fillRect/>
                  </a:stretch>
                </pic:blipFill>
                <pic:spPr>
                  <a:xfrm>
                    <a:off x="0" y="0"/>
                    <a:ext cx="3847238" cy="60631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rPr/>
    </w:pPr>
    <w:r w:rsidDel="00000000" w:rsidR="00000000" w:rsidRPr="00000000">
      <w:rPr/>
      <w:drawing>
        <wp:inline distB="114300" distT="114300" distL="114300" distR="114300">
          <wp:extent cx="6124575" cy="6953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5734" l="0" r="0" t="44044"/>
                  <a:stretch>
                    <a:fillRect/>
                  </a:stretch>
                </pic:blipFill>
                <pic:spPr>
                  <a:xfrm>
                    <a:off x="0" y="0"/>
                    <a:ext cx="612457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eb.arapiraca.al.gov.br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