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FESTIVAL DE CINEMA DE ARAPIRACA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 25 A 29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PROGRAMAÇÃO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acesso a todas as atividades da programação do Festival é gratuita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 25 DE MAIO (quarta-feira)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ABERTURA OFICIAL  DO FESTIVAL DE CINEMA DE ARAPIRACA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EXIBIÇÃO DA MOSTRA NAVI DE CINEMA ARAPIRAQUENSE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Local: Cinesystem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19h às 22h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MOSTRAS COMPETITIVAS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26 A 28 DE MAIO (quinta-feira a sábado)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 MOSTRA NAVI DE CINEMA DE FORMAÇÃO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Local: Sala do Cinesystem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</w:t>
      </w:r>
      <w:r w:rsidDel="00000000" w:rsidR="00000000" w:rsidRPr="00000000">
        <w:rPr>
          <w:rtl w:val="0"/>
        </w:rPr>
        <w:t xml:space="preserve">18h às 19h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NORDESTE E MOSTRA BRASIL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Local: Sala do Cinesystem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</w:t>
      </w:r>
      <w:r w:rsidDel="00000000" w:rsidR="00000000" w:rsidRPr="00000000">
        <w:rPr>
          <w:rtl w:val="0"/>
        </w:rPr>
        <w:t xml:space="preserve">19h às 22h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MOSTRAS PARALELAS (NÃO COMPETITIVAS)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NAVI DE CINEMA ARAPIRAQUENSE (ITINERANTE)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23 A 27 DE MAIO (SEGUNDA-FEIRA A SEXTA-FEIRA)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Local: Mangabeiras, Caboje, Frei Damião, Manoel Teles, Olho D'água dos Cazuzinhas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Horário: de 19h às 22h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NAVI DE CINEMA INFANTIL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DIAS 23 E 24 DE MAIO (SEGUNDA-FEIRA E TERÇA-FEIRA)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Local: Teatro do Planetário</w:t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Horário: 09h às 11h / 14h30 às 16h30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DIA 28 DE MAIO (Sábado)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EXIBIÇÃO DE LONGA METRAGEM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CAVALO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Direção: Rafhael Barbosa e Werner Salles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Local: Sala do Cinesystem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Horário: 10h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DIA 29 DE MAIO (Domingo)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ENCERRAMENTO E CERIMONIAL DE PREMIAÇÃO DO FESTIVAL DE CINEMA DE ARAPIRACA</w:t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DOS FILMES PRODUZIDOS PELO CURSO DE PRODUÇÃO DE DOCUMENTÁRIO REALIZADO PELO NAVI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Local: Cinesystem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16h às 18h</w:t>
      </w:r>
    </w:p>
    <w:p w:rsidR="00000000" w:rsidDel="00000000" w:rsidP="00000000" w:rsidRDefault="00000000" w:rsidRPr="00000000" w14:paraId="0000003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BALIZANDO OS SENTIDOS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Documentário - 2022 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Direção Coletiva</w:t>
      </w:r>
    </w:p>
    <w:p w:rsidR="00000000" w:rsidDel="00000000" w:rsidP="00000000" w:rsidRDefault="00000000" w:rsidRPr="00000000" w14:paraId="0000003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MEMÓRIAS DE UMA BAR DE MEMÓRIAS - UMA HOMENAGEM AO PAULO DO BAR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Documentário - 2022 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Direção Coletiva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DEBATES SOBRE OS FILMES (ONLINE)</w:t>
      </w:r>
    </w:p>
    <w:p w:rsidR="00000000" w:rsidDel="00000000" w:rsidP="00000000" w:rsidRDefault="00000000" w:rsidRPr="00000000" w14:paraId="00000042">
      <w:pPr>
        <w:rPr>
          <w:b w:val="1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26 A 29 DE MAIO (quinta-feira a domingo)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DEBATE COM OS REALIZADOS DA IV MOSTRA NAVI DE CINEMA DE FORMAÇÃO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Horário: 14h às 15h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DEBATE COM OS REALIZADORES DA MOSTRA NORDESTE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Horário: 15h às16h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DEBATE COM OS REALIZADORES DA MOSTRA BRASIL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Horário: 16h às 17h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Os debates acontecerão ao vivo de forma online pelo canal do youtube do Festival e  poderá ser acessado pelo site: https://festivaldecinemadearapiraca.com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ESTAÇÃO NAVI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Atividades de formação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OFICINAS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DIAS 21 E 22 DE MAIO (sábado e domingo)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CRÍTICA CINEMATOGRÁFICA 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 Chico Torres (Mirante cineclub) </w:t>
      </w:r>
    </w:p>
    <w:p w:rsidR="00000000" w:rsidDel="00000000" w:rsidP="00000000" w:rsidRDefault="00000000" w:rsidRPr="00000000" w14:paraId="0000005D">
      <w:pPr>
        <w:rPr>
          <w:color w:val="ff0000"/>
          <w:highlight w:val="white"/>
        </w:rPr>
      </w:pPr>
      <w:r w:rsidDel="00000000" w:rsidR="00000000" w:rsidRPr="00000000">
        <w:rPr>
          <w:rtl w:val="0"/>
        </w:rPr>
        <w:t xml:space="preserve">Local:</w:t>
      </w:r>
      <w:r w:rsidDel="00000000" w:rsidR="00000000" w:rsidRPr="00000000">
        <w:rPr>
          <w:highlight w:val="white"/>
          <w:rtl w:val="0"/>
        </w:rPr>
        <w:t xml:space="preserve"> Casa da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Dia 21: 14h às 17h - Dia 22: das 09h às 12h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24 A 26 DE MAIO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PRODUÇÃO DE FILMES DE BAIXO ORÇAMENTO 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 Antônio Fargoni (Cinema Instantâneo)</w:t>
      </w:r>
    </w:p>
    <w:p w:rsidR="00000000" w:rsidDel="00000000" w:rsidP="00000000" w:rsidRDefault="00000000" w:rsidRPr="00000000" w14:paraId="00000064">
      <w:pPr>
        <w:rPr>
          <w:color w:val="ff0000"/>
        </w:rPr>
      </w:pPr>
      <w:r w:rsidDel="00000000" w:rsidR="00000000" w:rsidRPr="00000000">
        <w:rPr>
          <w:rtl w:val="0"/>
        </w:rPr>
        <w:t xml:space="preserve">Local: Casa da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14h às 17h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MASTERCLASS 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DIA 27 DE MAIO (SEXTA-FEIRA)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PROCESSO CRIATIVO E DE PRODUÇÃO DO FILME “MADALENA”, DE MADIANO MARCHETI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 Luciana Dias (Diretora de Arte e Criação da Rede Bandeirantes de TV)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Local: Auditório do Garden Shopping 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14h às 15h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DIA 28 DE MAIO (SÁBADO)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CRIATIVO E DE PRODUÇÃO DO FILME “MADALENA”, DE MADIANO MARCHETI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 Marcos Pieri (Raccord Produtora Audiovisual)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Local: Auditório do Garden Shopping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15h30 às 16h30</w:t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PAINEL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DIA 27 DE MAIO (SEXTA-FEIRA)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DO FÓRUM DO AUDIOVISUAL DE ARAPIRACA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b w:val="1"/>
          <w:rtl w:val="0"/>
        </w:rPr>
        <w:t xml:space="preserve">PAUTA:  OS DESAFIOS DA PRODUÇÃO AUDIOVISUAL DO INTERIOR ALAGOANO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Local: Auditório do Garden Shopping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  <w:t xml:space="preserve">Horário: 15h30 às 16h30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DIA 28 DE MAIO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PERSPECTIVAS PARA A PRODUÇÃO DE CINEMA INDEPENDENTE BRASILEIRA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Rafael Sampaio (BrLab)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André Araújo (NordesteLAB)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Marcos Pieri (Raccord Produtora Audiovisual)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Local: Auditório do Garden Shopping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Horário: 14h às 15h</w:t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PROGRAMAÇÃO CULTURAL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26 A 28 DE MAIO (QUARTA-FEIRA À SÁBADO)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Local: Praça Santa Cruz - Memorial da Mulher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Horário: 22h</w:t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 26 DE MAIO (QUINTA-FEIRA)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  <w:t xml:space="preserve">AFOXÉ SHIRÊ DE MALUNGOS e </w:t>
      </w:r>
      <w:r w:rsidDel="00000000" w:rsidR="00000000" w:rsidRPr="00000000">
        <w:rPr>
          <w:b w:val="1"/>
          <w:rtl w:val="0"/>
        </w:rPr>
        <w:t xml:space="preserve">NATY BARROS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 27 DE MAIO (SEXTA-FEIRA)</w:t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  <w:t xml:space="preserve">COCO DO MESTRE NELSON ROSA e </w:t>
      </w:r>
      <w:r w:rsidDel="00000000" w:rsidR="00000000" w:rsidRPr="00000000">
        <w:rPr>
          <w:b w:val="1"/>
          <w:rtl w:val="0"/>
        </w:rPr>
        <w:t xml:space="preserve">QUIÇAÇA</w:t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 28 DE MAIO (SÁBADO) </w:t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  <w:t xml:space="preserve">FORRÓ DO XERA (TRIO PÉ DE SERRA) e </w:t>
      </w:r>
      <w:r w:rsidDel="00000000" w:rsidR="00000000" w:rsidRPr="00000000">
        <w:rPr>
          <w:b w:val="1"/>
          <w:rtl w:val="0"/>
        </w:rPr>
        <w:t xml:space="preserve">GATO NEGRO</w:t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700.7874015748032" w:top="1842.51968503937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rFonts w:ascii="Verdana" w:cs="Verdana" w:eastAsia="Verdana" w:hAnsi="Verdan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